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57" w:rsidRDefault="00146357" w:rsidP="0068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63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Ольга\Desktop\ПЕРЕХОД на СПОРТПОДГОТОВКУ_от Анисимовой\Локальные акты и нормат докум\Первые листы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ЕРЕХОД на СПОРТПОДГОТОВКУ_от Анисимовой\Локальные акты и нормат докум\Первые листы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357" w:rsidRDefault="00146357" w:rsidP="0068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838FE" w:rsidRPr="006838FE" w:rsidRDefault="006838FE" w:rsidP="0068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Комитет молодежной политики, физической культуры и спорта</w:t>
      </w:r>
    </w:p>
    <w:p w:rsidR="006838FE" w:rsidRPr="006838FE" w:rsidRDefault="006838FE" w:rsidP="0068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города Иванова</w:t>
      </w:r>
    </w:p>
    <w:p w:rsidR="006838FE" w:rsidRPr="006838FE" w:rsidRDefault="006838FE" w:rsidP="0068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8FE" w:rsidRPr="006838FE" w:rsidRDefault="006838FE" w:rsidP="0068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учреждение </w:t>
      </w:r>
    </w:p>
    <w:p w:rsidR="006838FE" w:rsidRPr="006838FE" w:rsidRDefault="006838FE" w:rsidP="0068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спортивная школа олимпийского резерва №2 </w:t>
      </w:r>
    </w:p>
    <w:p w:rsidR="006838FE" w:rsidRPr="006838FE" w:rsidRDefault="006838FE" w:rsidP="0068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8FE" w:rsidRPr="006838FE" w:rsidRDefault="006838FE" w:rsidP="0068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8FE" w:rsidRPr="006838FE" w:rsidRDefault="0011111E" w:rsidP="0068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21.5pt;margin-top:6.3pt;width:195.5pt;height:116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" stroked="f">
            <v:textbox>
              <w:txbxContent>
                <w:p w:rsidR="006838FE" w:rsidRPr="006838FE" w:rsidRDefault="006838FE" w:rsidP="006838FE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838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Рассмотрено</w:t>
                  </w:r>
                  <w:r w:rsidRPr="006838F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 принято на заседании общешкольного тренерского совета</w:t>
                  </w:r>
                </w:p>
                <w:p w:rsidR="006838FE" w:rsidRPr="006838FE" w:rsidRDefault="006838FE" w:rsidP="006838F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8F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протокол № ______</w:t>
                  </w:r>
                </w:p>
                <w:p w:rsidR="006838FE" w:rsidRPr="006838FE" w:rsidRDefault="006838FE" w:rsidP="006838F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8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838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____</w:t>
                  </w:r>
                  <w:r w:rsidRPr="006838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______________ 2018 года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292.5pt;margin-top:7.3pt;width:185.45pt;height:102.1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" stroked="f">
            <v:textbox style="mso-next-textbox:#_x0000_s1033">
              <w:txbxContent>
                <w:p w:rsidR="006838FE" w:rsidRPr="006838FE" w:rsidRDefault="006838FE" w:rsidP="006838FE">
                  <w:pPr>
                    <w:spacing w:line="240" w:lineRule="auto"/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8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6838FE" w:rsidRPr="006838FE" w:rsidRDefault="006838FE" w:rsidP="006838FE">
                  <w:pPr>
                    <w:spacing w:line="240" w:lineRule="auto"/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8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МБУ СШОР №2</w:t>
                  </w:r>
                </w:p>
                <w:p w:rsidR="006838FE" w:rsidRPr="006838FE" w:rsidRDefault="006838FE" w:rsidP="006838FE">
                  <w:pPr>
                    <w:spacing w:line="240" w:lineRule="auto"/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8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 М.Ю. Шаварина</w:t>
                  </w:r>
                </w:p>
                <w:p w:rsidR="006838FE" w:rsidRPr="006838FE" w:rsidRDefault="006838FE" w:rsidP="006838FE">
                  <w:pPr>
                    <w:spacing w:line="240" w:lineRule="auto"/>
                    <w:ind w:right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8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 2018 г.</w:t>
                  </w:r>
                </w:p>
              </w:txbxContent>
            </v:textbox>
          </v:shape>
        </w:pict>
      </w:r>
    </w:p>
    <w:p w:rsidR="006838FE" w:rsidRPr="006838FE" w:rsidRDefault="006838FE" w:rsidP="0068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8FE" w:rsidRPr="006838FE" w:rsidRDefault="006838FE" w:rsidP="0068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8FE" w:rsidRDefault="006838FE" w:rsidP="00E2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8FE" w:rsidRDefault="006838FE" w:rsidP="00E2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8FE" w:rsidRDefault="006838FE" w:rsidP="00E2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8FE" w:rsidRDefault="006838FE" w:rsidP="00E2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8FE" w:rsidRDefault="006838FE" w:rsidP="00E2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4C3" w:rsidRPr="00E20B0A" w:rsidRDefault="00D554C3" w:rsidP="00E2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20B0A" w:rsidRPr="00E20B0A" w:rsidRDefault="00D554C3" w:rsidP="00E2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индивидуальном учете результатов освоения </w:t>
      </w:r>
      <w:r w:rsidR="0068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занимающимися </w:t>
      </w:r>
      <w:r w:rsidRPr="00E20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 спортивной подготовки в </w:t>
      </w:r>
      <w:r w:rsidR="00E20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МБУ СШОР №2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Общее положение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об индивидуальном учете результатов освоения программ спортивной подготовки (далее – Положение) разработано с целью определения общих правил проведения процедуры учета результатов освоения </w:t>
      </w:r>
      <w:r w:rsidR="0068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занимающимися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спортивной подготовки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видам спорта: </w:t>
      </w:r>
      <w:r w:rsidR="007B5C97">
        <w:rPr>
          <w:rStyle w:val="Bodytext2"/>
          <w:rFonts w:ascii="Times New Roman" w:hAnsi="Times New Roman" w:cs="Times New Roman"/>
          <w:sz w:val="24"/>
          <w:szCs w:val="24"/>
        </w:rPr>
        <w:t xml:space="preserve">«спортивная гимнастика», </w:t>
      </w:r>
      <w:r w:rsidR="007B5C97" w:rsidRPr="007B5C97">
        <w:rPr>
          <w:rStyle w:val="Bodytext2"/>
          <w:rFonts w:ascii="Times New Roman" w:hAnsi="Times New Roman" w:cs="Times New Roman"/>
          <w:sz w:val="24"/>
          <w:szCs w:val="24"/>
        </w:rPr>
        <w:t>«художественная гимнастика»</w:t>
      </w:r>
      <w:r w:rsidR="007B5C97">
        <w:rPr>
          <w:rStyle w:val="Bodytext2"/>
          <w:rFonts w:ascii="Times New Roman" w:hAnsi="Times New Roman" w:cs="Times New Roman"/>
          <w:sz w:val="24"/>
          <w:szCs w:val="24"/>
        </w:rPr>
        <w:t xml:space="preserve">, </w:t>
      </w:r>
      <w:r w:rsidR="007B5C97" w:rsidRPr="007B5C97">
        <w:rPr>
          <w:rStyle w:val="Bodytext2"/>
          <w:rFonts w:ascii="Times New Roman" w:hAnsi="Times New Roman" w:cs="Times New Roman"/>
          <w:sz w:val="24"/>
          <w:szCs w:val="24"/>
        </w:rPr>
        <w:t xml:space="preserve">«фехтование» </w:t>
      </w:r>
      <w:r w:rsidR="007B5C97">
        <w:rPr>
          <w:rStyle w:val="Bodytext2"/>
          <w:rFonts w:ascii="Times New Roman" w:hAnsi="Times New Roman" w:cs="Times New Roman"/>
          <w:sz w:val="24"/>
          <w:szCs w:val="24"/>
        </w:rPr>
        <w:t>(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Программы) в </w:t>
      </w:r>
      <w:r w:rsidR="0065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бюджетном учреждении спортивной школе олимпийского резерва №2 </w:t>
      </w:r>
      <w:r w:rsidR="00655E78" w:rsidRPr="00655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комитета по </w:t>
      </w:r>
      <w:r w:rsidR="00683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</w:t>
      </w:r>
      <w:r w:rsidR="00655E78" w:rsidRPr="00655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ФКиС Администрации города Иванова</w:t>
      </w:r>
      <w:r w:rsidR="00655E78" w:rsidRPr="0065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E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СШОР</w:t>
      </w:r>
      <w:r w:rsidR="0065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разработано в соответствии </w:t>
      </w:r>
      <w:r w:rsidR="007B5C97" w:rsidRPr="007B5C97">
        <w:rPr>
          <w:rFonts w:ascii="Times New Roman" w:hAnsi="Times New Roman" w:cs="Times New Roman"/>
          <w:sz w:val="24"/>
          <w:szCs w:val="24"/>
        </w:rPr>
        <w:t xml:space="preserve">с Федеральным законом от 04.12.2007 № 329-ФЗ «О физической культуре и спорте в Российской Федерации», </w:t>
      </w:r>
      <w:r w:rsidR="007B5C97" w:rsidRPr="007B5C97">
        <w:rPr>
          <w:rStyle w:val="Bodytext2"/>
          <w:rFonts w:ascii="Times New Roman" w:hAnsi="Times New Roman" w:cs="Times New Roman"/>
          <w:sz w:val="24"/>
          <w:szCs w:val="24"/>
        </w:rPr>
        <w:t>Федеральными стандартами спортивной подготовки (далее ФССП), утвержденные приказами Министерства спорта Российской Федерации по видам спорта: «спортивная гимнастика» от 27.10.2017 г. №935, «фехтование» от 19.01.2018 г. №40, «художественная гимнастика» от 05.02.2013 г. №40, У</w:t>
      </w:r>
      <w:r w:rsidR="007B5C97" w:rsidRPr="007B5C97">
        <w:rPr>
          <w:rFonts w:ascii="Times New Roman" w:hAnsi="Times New Roman" w:cs="Times New Roman"/>
          <w:sz w:val="24"/>
          <w:szCs w:val="24"/>
        </w:rPr>
        <w:t>ставом МБУ СШОР №2</w:t>
      </w:r>
      <w:r w:rsidR="007B5C97">
        <w:rPr>
          <w:rFonts w:ascii="Times New Roman" w:hAnsi="Times New Roman" w:cs="Times New Roman"/>
          <w:sz w:val="24"/>
          <w:szCs w:val="24"/>
        </w:rPr>
        <w:t>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является локальным нормативным актом, регулирующим организацию учета освоения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занимающимися П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подготовки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</w:t>
      </w:r>
      <w:r w:rsidR="0065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регламентирует деятельность тренеров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учреждения по учету </w:t>
      </w:r>
      <w:proofErr w:type="gramStart"/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gramEnd"/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занимающихся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 учебного плана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принимается на неопределенный срок.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и прекращение действия Положения, внесение изменений и дополнений в Положение осуществляется в общем порядке, предусмотренном Уставом СШОР</w:t>
      </w:r>
      <w:r w:rsidR="00D1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определяет понятие индивидуальных достижений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их учета, хранения и использования.</w:t>
      </w:r>
    </w:p>
    <w:p w:rsidR="00D554C3" w:rsidRPr="00D554C3" w:rsidRDefault="00D554C3" w:rsidP="00F9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учета </w:t>
      </w:r>
      <w:r w:rsidR="00D17F63"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</w:t>
      </w:r>
      <w:r w:rsidR="00D1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дуальных достижений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спортсменов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обеспечивает:</w:t>
      </w:r>
    </w:p>
    <w:p w:rsidR="00D554C3" w:rsidRPr="00D554C3" w:rsidRDefault="00D554C3" w:rsidP="00F9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индивидуального подхода в тренировочном процессе;</w:t>
      </w:r>
    </w:p>
    <w:p w:rsidR="00D554C3" w:rsidRPr="00D554C3" w:rsidRDefault="00D554C3" w:rsidP="00F9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поддержку высокой мотивации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54C3" w:rsidRPr="00D554C3" w:rsidRDefault="00D554C3" w:rsidP="00F9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получение, накапливание и представление всем заинтересованным лицам, в том числе родителям (законным представителям)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информации о достижениях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спортсменов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любой промежуток времени;</w:t>
      </w:r>
    </w:p>
    <w:p w:rsidR="00D554C3" w:rsidRPr="00D554C3" w:rsidRDefault="00D554C3" w:rsidP="00F9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объективную базу для поощрения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54C3" w:rsidRPr="00D554C3" w:rsidRDefault="00D554C3" w:rsidP="00F9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основу для принятия управленческих решений и мер, направленных на получение положительных изменений в деятельности СШОР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повышения ее результативности;</w:t>
      </w:r>
    </w:p>
    <w:p w:rsidR="00D554C3" w:rsidRDefault="00D554C3" w:rsidP="00F9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объективную основу для поощрения и материального стимулирования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тренерского состава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E38" w:rsidRPr="00D554C3" w:rsidRDefault="00354E38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данному положению принимаются на тренерском совете по видам спорта.</w:t>
      </w:r>
    </w:p>
    <w:p w:rsidR="00D554C3" w:rsidRPr="00D554C3" w:rsidRDefault="00D554C3" w:rsidP="00D17F63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Понятие индивидуальных достижений </w:t>
      </w:r>
      <w:r w:rsidR="007B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спортсменов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</w:t>
      </w:r>
      <w:r w:rsidR="00D17F63"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D1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спортсменов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 результаты освоения практической и теоретической части Программ.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формой фиксации результатов освоения Программ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занимающимися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результаты выступлени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соревнованиях, выполнение спортивных разрядов и званий, результаты текущего, промежуточного и итогового контроля </w:t>
      </w:r>
      <w:r w:rsidR="007B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занимающихся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5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спортивным дисциплинам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(разделам подготовки).</w:t>
      </w:r>
    </w:p>
    <w:p w:rsidR="00D554C3" w:rsidRPr="00D554C3" w:rsidRDefault="00D554C3" w:rsidP="00D17F63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Виды и формы контроля индивидуальных</w:t>
      </w:r>
      <w:r w:rsidR="00D17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достижений </w:t>
      </w:r>
      <w:r w:rsidR="007B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спортсменов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текущего, промежуточного и итогового контроля предполагает выявление и оценивание предметных результатов освоения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занимающимися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Программы.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r w:rsidRPr="00D5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итоговым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понимается выставление уровня подготовленности по </w:t>
      </w:r>
      <w:r w:rsidR="0035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спортивным дисциплинам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(разделам подготовки) учебного плана соответствующей Программы на конец каждого </w:t>
      </w:r>
      <w:r w:rsidRPr="00D5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этапа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Программы.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r w:rsidRPr="00D5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промежуточным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понимается выявление уровня подготовленности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спортсменов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5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спортивным дисциплинам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(разделам подготовки) учебного плана соответствующей Программы </w:t>
      </w:r>
      <w:r w:rsidRPr="00D5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конец каждого учебного года.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r w:rsidRPr="00D5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текущим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понимается выявление уровня подготовленности обучающихся по </w:t>
      </w:r>
      <w:r w:rsidR="0035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спортивным дисциплинам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(разделам подготовки) учебного плана во время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тренировочного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согласно плана промежуточно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контроля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2 раз в год).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Текущее, промежуточное и итоговое оценивание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занимающихся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5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спортивным дисциплинам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(разделам подготовки) учебного плана соответствующей Программы является обязательным и осуществляется в СШОР</w:t>
      </w:r>
      <w:r w:rsidR="00BE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этапах обучения.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Требования, предъявляемые к текущему, промежуточному и итоговому оцениванию доводятся до сведения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занимающихся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родителей (законных представителей)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тренером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инструктором-методистом СШОР </w:t>
      </w:r>
      <w:r w:rsidR="00BE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момент принятия ребенка в учреждение.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формами текущего, промежуточного и итогового контроля является: тестирование по </w:t>
      </w:r>
      <w:r w:rsidR="0035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спортивным дисциплинам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(разделам подготовки) учебного плана (ОФП и СФП, теория и методика физической культуры и спорта); анализ выступлений в соревновательных мероприятиях (технико-тактическая и психологическая подготовка); результаты медико-биологических исследований. Возможны и другие формы контроля результатов, которые определяются на заседании </w:t>
      </w:r>
      <w:r w:rsidR="00BE4B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тренерского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и фиксируются в документах планировани</w:t>
      </w:r>
      <w:r w:rsidR="00BE4B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тренеров.</w:t>
      </w:r>
    </w:p>
    <w:p w:rsidR="00D554C3" w:rsidRPr="00D554C3" w:rsidRDefault="00D554C3" w:rsidP="00D17F63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проведения учета индивидуальных достижений </w:t>
      </w:r>
      <w:r w:rsidR="00495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спортсменов</w:t>
      </w:r>
    </w:p>
    <w:p w:rsidR="00D554C3" w:rsidRPr="00D554C3" w:rsidRDefault="00D554C3" w:rsidP="004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</w:t>
      </w:r>
      <w:r w:rsidR="00D17F63"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СШОР </w:t>
      </w:r>
      <w:r w:rsidR="00BE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следующие сроки:</w:t>
      </w:r>
    </w:p>
    <w:p w:rsidR="00D554C3" w:rsidRPr="00D554C3" w:rsidRDefault="00D554C3" w:rsidP="004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текущего контроля </w:t>
      </w:r>
      <w:r w:rsidR="00D17F63"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менее 2 раз в год;</w:t>
      </w:r>
    </w:p>
    <w:p w:rsidR="00D554C3" w:rsidRPr="00D554C3" w:rsidRDefault="00D554C3" w:rsidP="004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промежуточного контроля - по окончанию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тренировочного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D554C3" w:rsidRPr="00D554C3" w:rsidRDefault="00D554C3" w:rsidP="004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итогового контроля - по окончанию этапа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подготовки;</w:t>
      </w:r>
    </w:p>
    <w:p w:rsidR="00D554C3" w:rsidRPr="00D554C3" w:rsidRDefault="00D554C3" w:rsidP="004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выступлений в соревнованиях – после предъявления официальных протоколов соревновательных мероприятий;</w:t>
      </w:r>
    </w:p>
    <w:p w:rsidR="00D554C3" w:rsidRPr="00D554C3" w:rsidRDefault="00D554C3" w:rsidP="004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спортивных разрядов и званий – после опубликования приказа о присвоении спортивного разряда или звания.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предъявляет спортивные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на бумажных носителях на каждую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тренировочную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и (или) каждого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занимающегося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инструктору-методисту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по результатам освоения Программы по каждой тренировочной группе инструкторы-методисты сдают по окончании полугодия заместителю директора по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подготовке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подготовке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анализ результатов освоения Программ в СШОР</w:t>
      </w:r>
      <w:r w:rsidR="00BE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Порядок хранения и использования данных учета индивидуальных учебных достижений </w:t>
      </w:r>
      <w:r w:rsidR="00495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спортсменов</w:t>
      </w:r>
    </w:p>
    <w:p w:rsidR="00D554C3" w:rsidRPr="00D554C3" w:rsidRDefault="00D554C3" w:rsidP="004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Бумажными носителями индивидуального учета результатов освоения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спортсменами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:rsidR="00D554C3" w:rsidRPr="00D554C3" w:rsidRDefault="00D554C3" w:rsidP="004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учета групповых занятий;</w:t>
      </w:r>
    </w:p>
    <w:p w:rsidR="00D554C3" w:rsidRPr="00D554C3" w:rsidRDefault="00D554C3" w:rsidP="004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протоколы результатов текущего, промежуточного и итогового контроля;</w:t>
      </w:r>
    </w:p>
    <w:p w:rsidR="00D554C3" w:rsidRPr="00D554C3" w:rsidRDefault="00D554C3" w:rsidP="004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протоколы соревновательных мероприятий;</w:t>
      </w:r>
    </w:p>
    <w:p w:rsidR="00D554C3" w:rsidRPr="00D554C3" w:rsidRDefault="00D554C3" w:rsidP="0049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личные карты </w:t>
      </w:r>
      <w:r w:rsidR="00BE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(квалификационные книжки)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</w:t>
      </w:r>
      <w:r w:rsidR="00BE4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Бумажные носители индивидуального учета результатов освоения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спортсменами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хранятся у</w:t>
      </w:r>
      <w:r w:rsidR="0062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директора по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подготовке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</w:t>
      </w:r>
      <w:r w:rsidRPr="00D55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 защиту информации от несанкционированного доступа.</w:t>
      </w:r>
    </w:p>
    <w:p w:rsidR="00D554C3" w:rsidRPr="00D554C3" w:rsidRDefault="00D554C3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Данные, полученные в результате обработки бумажных носителей, обсуждаются на тренерских советах, анализ результатов освоения </w:t>
      </w:r>
      <w:r w:rsidR="00F401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 в СШОР </w:t>
      </w:r>
      <w:r w:rsidR="000A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</w:t>
      </w:r>
      <w:r w:rsidR="0062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общешкольного тренерского </w:t>
      </w:r>
      <w:r w:rsidR="0062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; являются объективной основой для внесения корректив в план проведения внутреннего контроля СШОР</w:t>
      </w:r>
      <w:r w:rsidR="000A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групповых и индивидуальных планов спортивной подготовки.</w:t>
      </w:r>
      <w:r w:rsidR="00F40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показатели являются </w:t>
      </w:r>
      <w:r w:rsidR="00F40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основанием для формирования </w:t>
      </w:r>
      <w:r w:rsidR="008A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тренировочных </w:t>
      </w:r>
      <w:r w:rsidR="00F40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следующего этапа подготовки и используются для тарификации тренеров.</w:t>
      </w:r>
    </w:p>
    <w:p w:rsidR="00D554C3" w:rsidRPr="00D554C3" w:rsidRDefault="00F95D0A" w:rsidP="00D55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D554C3"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Показатели, полученные по каждому из</w:t>
      </w:r>
      <w:r w:rsidR="008A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</w:t>
      </w:r>
      <w:r w:rsidR="00D554C3"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обсуждать</w:t>
      </w:r>
      <w:r w:rsidR="008A1AC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D554C3"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(законными представителями) данного </w:t>
      </w:r>
      <w:r w:rsidR="008A1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спортсмена</w:t>
      </w:r>
      <w:r w:rsidR="00D554C3"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решений, направленных на получение положительных изменений в достижениях </w:t>
      </w:r>
      <w:r w:rsidR="008A1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спортсмена</w:t>
      </w:r>
      <w:r w:rsidR="00D554C3" w:rsidRPr="00D55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168" w:rsidRDefault="0011111E" w:rsidP="00D554C3">
      <w:pPr>
        <w:jc w:val="both"/>
      </w:pPr>
    </w:p>
    <w:sectPr w:rsidR="00C97168" w:rsidSect="00E7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D6EF5"/>
    <w:multiLevelType w:val="multilevel"/>
    <w:tmpl w:val="1844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F0413"/>
    <w:multiLevelType w:val="multilevel"/>
    <w:tmpl w:val="DC48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25605"/>
    <w:multiLevelType w:val="multilevel"/>
    <w:tmpl w:val="A870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4C3"/>
    <w:rsid w:val="000A7D95"/>
    <w:rsid w:val="0011111E"/>
    <w:rsid w:val="00146357"/>
    <w:rsid w:val="002823AD"/>
    <w:rsid w:val="002A038B"/>
    <w:rsid w:val="00354E38"/>
    <w:rsid w:val="003A7D67"/>
    <w:rsid w:val="0045146D"/>
    <w:rsid w:val="00495BF6"/>
    <w:rsid w:val="00626B60"/>
    <w:rsid w:val="00655E78"/>
    <w:rsid w:val="006838FE"/>
    <w:rsid w:val="007B5C97"/>
    <w:rsid w:val="008A1ACA"/>
    <w:rsid w:val="009F4A6C"/>
    <w:rsid w:val="00BE4B82"/>
    <w:rsid w:val="00C25677"/>
    <w:rsid w:val="00D17F63"/>
    <w:rsid w:val="00D554C3"/>
    <w:rsid w:val="00E20B0A"/>
    <w:rsid w:val="00E7432A"/>
    <w:rsid w:val="00F1540E"/>
    <w:rsid w:val="00F401E2"/>
    <w:rsid w:val="00F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995CB11B-AA6F-4C7D-A292-1CC7198C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4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40E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link w:val="Bodytext21"/>
    <w:uiPriority w:val="99"/>
    <w:locked/>
    <w:rsid w:val="007B5C97"/>
    <w:rPr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7B5C97"/>
    <w:pPr>
      <w:widowControl w:val="0"/>
      <w:shd w:val="clear" w:color="auto" w:fill="FFFFFF"/>
      <w:spacing w:after="0" w:line="276" w:lineRule="exact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Shevyakova</dc:creator>
  <cp:lastModifiedBy>Ольга</cp:lastModifiedBy>
  <cp:revision>15</cp:revision>
  <cp:lastPrinted>2015-09-17T09:31:00Z</cp:lastPrinted>
  <dcterms:created xsi:type="dcterms:W3CDTF">2015-04-17T10:23:00Z</dcterms:created>
  <dcterms:modified xsi:type="dcterms:W3CDTF">2019-04-04T13:05:00Z</dcterms:modified>
</cp:coreProperties>
</file>