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67" w:rsidRDefault="00563067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06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\\Delo\обмен\адм.-Анисимова О.В\Для сайт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lo\обмен\адм.-Анисимова О.В\Для сайта\коде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67" w:rsidRDefault="00563067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67" w:rsidRDefault="00563067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6613C" w:rsidRPr="00BA04F6" w:rsidRDefault="0006613C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A04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Муниципальное бюджетное учреждение </w:t>
      </w:r>
    </w:p>
    <w:p w:rsidR="0006613C" w:rsidRDefault="0006613C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4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спортивная школа олимпийского резерва №2 </w:t>
      </w:r>
    </w:p>
    <w:p w:rsidR="0006613C" w:rsidRPr="00BA04F6" w:rsidRDefault="0006613C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молодежной политики, физической культуры и спорта</w:t>
      </w:r>
    </w:p>
    <w:p w:rsidR="0006613C" w:rsidRPr="00BA04F6" w:rsidRDefault="0006613C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04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города Иванова</w:t>
      </w:r>
    </w:p>
    <w:p w:rsidR="0006613C" w:rsidRPr="00BA04F6" w:rsidRDefault="0006613C" w:rsidP="00066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613C" w:rsidRPr="00BA04F6" w:rsidRDefault="0006613C" w:rsidP="000661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4F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C2FF" wp14:editId="3F07A30D">
                <wp:simplePos x="0" y="0"/>
                <wp:positionH relativeFrom="column">
                  <wp:posOffset>3256915</wp:posOffset>
                </wp:positionH>
                <wp:positionV relativeFrom="paragraph">
                  <wp:posOffset>130811</wp:posOffset>
                </wp:positionV>
                <wp:extent cx="2628900" cy="11493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13C" w:rsidRPr="000013FB" w:rsidRDefault="0006613C" w:rsidP="000661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6613C" w:rsidRPr="000013FB" w:rsidRDefault="0006613C" w:rsidP="0006613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МБУ СШОР №2</w:t>
                            </w:r>
                          </w:p>
                          <w:p w:rsidR="0006613C" w:rsidRPr="000013FB" w:rsidRDefault="0006613C" w:rsidP="0006613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 М.Ю. Шаварина</w:t>
                            </w:r>
                          </w:p>
                          <w:p w:rsidR="0006613C" w:rsidRPr="000013FB" w:rsidRDefault="0006613C" w:rsidP="0006613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001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AC2F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6.45pt;margin-top:10.3pt;width:207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" stroked="f">
                <v:textbox>
                  <w:txbxContent>
                    <w:p w:rsidR="0006613C" w:rsidRPr="000013FB" w:rsidRDefault="0006613C" w:rsidP="0006613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6613C" w:rsidRPr="000013FB" w:rsidRDefault="0006613C" w:rsidP="0006613C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МБУ СШОР №2</w:t>
                      </w:r>
                    </w:p>
                    <w:p w:rsidR="0006613C" w:rsidRPr="000013FB" w:rsidRDefault="0006613C" w:rsidP="0006613C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 М.Ю. Шаварина</w:t>
                      </w:r>
                    </w:p>
                    <w:p w:rsidR="0006613C" w:rsidRPr="000013FB" w:rsidRDefault="0006613C" w:rsidP="0006613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001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06613C" w:rsidRPr="00BA04F6" w:rsidRDefault="0006613C" w:rsidP="000661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13C" w:rsidRPr="00BA04F6" w:rsidRDefault="0006613C" w:rsidP="000661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13C" w:rsidRPr="00BA04F6" w:rsidRDefault="0006613C" w:rsidP="000661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13C" w:rsidRPr="00BA04F6" w:rsidRDefault="0006613C" w:rsidP="0006613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13C" w:rsidRDefault="0006613C" w:rsidP="000661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rPr>
          <w:rFonts w:ascii="Times New Roman" w:hAnsi="Times New Roman"/>
        </w:rPr>
      </w:pP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C3728A" w:rsidRDefault="0006613C" w:rsidP="0006613C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577"/>
      <w:bookmarkEnd w:id="1"/>
      <w:r w:rsidRPr="00C3728A">
        <w:rPr>
          <w:rFonts w:ascii="Times New Roman" w:hAnsi="Times New Roman" w:cs="Times New Roman"/>
          <w:b/>
        </w:rPr>
        <w:t>КОДЕКС ЭТИКИ И СЛУЖЕБНОГО ПОВЕДЕНИЯ РАБОТНИКОВ</w:t>
      </w: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  <w:b/>
        </w:rPr>
      </w:pPr>
      <w:r w:rsidRPr="00C3728A">
        <w:rPr>
          <w:rFonts w:ascii="Times New Roman" w:hAnsi="Times New Roman" w:cs="Times New Roman"/>
          <w:b/>
        </w:rPr>
        <w:t xml:space="preserve">Муниципального бюджетного учреждения спортивной школы олимпийского резерва №2 комитета молодежной политики, физической культуры и спорта </w:t>
      </w:r>
    </w:p>
    <w:p w:rsidR="0006613C" w:rsidRPr="00C3728A" w:rsidRDefault="0006613C" w:rsidP="0006613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3728A">
        <w:rPr>
          <w:rFonts w:ascii="Times New Roman" w:hAnsi="Times New Roman" w:cs="Times New Roman"/>
          <w:b/>
        </w:rPr>
        <w:t xml:space="preserve">Администрации города Иванова </w:t>
      </w:r>
    </w:p>
    <w:p w:rsidR="0006613C" w:rsidRPr="00AF0E29" w:rsidRDefault="0006613C" w:rsidP="0006613C">
      <w:pPr>
        <w:rPr>
          <w:rFonts w:ascii="Times New Roman" w:hAnsi="Times New Roman"/>
        </w:rPr>
      </w:pP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1. Общие положения</w:t>
      </w: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613C" w:rsidRPr="00AF0E29" w:rsidTr="00AB4D2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6613C" w:rsidRPr="00AF0E29" w:rsidRDefault="0006613C" w:rsidP="00AB4D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F0E29">
              <w:rPr>
                <w:rFonts w:ascii="Times New Roman" w:hAnsi="Times New Roman" w:cs="Times New Roman"/>
              </w:rPr>
              <w:t>1.1. Кодекс этики и служебного поведения работников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0E2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AF0E29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AF0E29">
              <w:rPr>
                <w:rFonts w:ascii="Times New Roman" w:hAnsi="Times New Roman" w:cs="Times New Roman"/>
              </w:rPr>
              <w:t xml:space="preserve"> спортивн</w:t>
            </w:r>
            <w:r>
              <w:rPr>
                <w:rFonts w:ascii="Times New Roman" w:hAnsi="Times New Roman" w:cs="Times New Roman"/>
              </w:rPr>
              <w:t>ой</w:t>
            </w:r>
            <w:r w:rsidRPr="00AF0E29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ы</w:t>
            </w:r>
            <w:r w:rsidRPr="00AF0E29">
              <w:rPr>
                <w:rFonts w:ascii="Times New Roman" w:hAnsi="Times New Roman" w:cs="Times New Roman"/>
              </w:rPr>
              <w:t xml:space="preserve"> олимпийского резерва №2 комитета молодежной политики, физической культуры и спорта Администрации города Иванова (далее - Кодекс) представляет собой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E29">
              <w:rPr>
                <w:rFonts w:ascii="Times New Roman" w:hAnsi="Times New Roman" w:cs="Times New Roman"/>
              </w:rPr>
              <w:t>свод общих принципов профессиональной этики и основных правил служебного поведения, которыми должны руководствоваться все работники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0E2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AF0E29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AF0E29">
              <w:rPr>
                <w:rFonts w:ascii="Times New Roman" w:hAnsi="Times New Roman" w:cs="Times New Roman"/>
              </w:rPr>
              <w:t xml:space="preserve"> спортивн</w:t>
            </w:r>
            <w:r>
              <w:rPr>
                <w:rFonts w:ascii="Times New Roman" w:hAnsi="Times New Roman" w:cs="Times New Roman"/>
              </w:rPr>
              <w:t>ой</w:t>
            </w:r>
            <w:r w:rsidRPr="00AF0E29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ы</w:t>
            </w:r>
            <w:r w:rsidRPr="00AF0E29">
              <w:rPr>
                <w:rFonts w:ascii="Times New Roman" w:hAnsi="Times New Roman" w:cs="Times New Roman"/>
              </w:rPr>
              <w:t xml:space="preserve"> олимпийского резерва №2 комитета молодежной политики, физической культуры и спорта Администрации города Иванова (далее - работники Учреждения, Учреждение) независимо от замещаемых ими должностей.</w:t>
            </w:r>
          </w:p>
        </w:tc>
      </w:tr>
    </w:tbl>
    <w:p w:rsidR="0006613C" w:rsidRPr="00D36E63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6E63">
        <w:rPr>
          <w:rFonts w:ascii="Times New Roman" w:hAnsi="Times New Roman" w:cs="Times New Roman"/>
        </w:rPr>
        <w:t xml:space="preserve">1.2. Кодекс разработан в соответствии с </w:t>
      </w:r>
      <w:hyperlink r:id="rId5" w:history="1">
        <w:r w:rsidRPr="00D36E63">
          <w:rPr>
            <w:rFonts w:ascii="Times New Roman" w:hAnsi="Times New Roman" w:cs="Times New Roman"/>
          </w:rPr>
          <w:t>Конституцией</w:t>
        </w:r>
      </w:hyperlink>
      <w:r w:rsidRPr="00D36E63">
        <w:rPr>
          <w:rFonts w:ascii="Times New Roman" w:hAnsi="Times New Roman" w:cs="Times New Roman"/>
        </w:rPr>
        <w:t xml:space="preserve"> Российской Федерации, Трудовым </w:t>
      </w:r>
      <w:hyperlink r:id="rId6" w:history="1">
        <w:r w:rsidRPr="00D36E63">
          <w:rPr>
            <w:rFonts w:ascii="Times New Roman" w:hAnsi="Times New Roman" w:cs="Times New Roman"/>
          </w:rPr>
          <w:t>кодексом</w:t>
        </w:r>
      </w:hyperlink>
      <w:r w:rsidRPr="00D36E6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D36E63">
          <w:rPr>
            <w:rFonts w:ascii="Times New Roman" w:hAnsi="Times New Roman" w:cs="Times New Roman"/>
          </w:rPr>
          <w:t>законом</w:t>
        </w:r>
      </w:hyperlink>
      <w:r w:rsidRPr="00D36E63">
        <w:rPr>
          <w:rFonts w:ascii="Times New Roman" w:hAnsi="Times New Roman" w:cs="Times New Roman"/>
        </w:rPr>
        <w:t xml:space="preserve"> от 25.12.2008 N 273-ФЗ "О противодействии коррупции"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6E63">
        <w:rPr>
          <w:rFonts w:ascii="Times New Roman" w:hAnsi="Times New Roman" w:cs="Times New Roman"/>
        </w:rPr>
        <w:t xml:space="preserve">1.3. Целью </w:t>
      </w:r>
      <w:r w:rsidRPr="00AF0E29">
        <w:rPr>
          <w:rFonts w:ascii="Times New Roman" w:hAnsi="Times New Roman" w:cs="Times New Roman"/>
        </w:rPr>
        <w:t>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 и обеспечение единых норм их поведения.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1.5. Каждый работник Учреждения должен ознакомиться с положениями Кодекса и принимать все необходимые меры для его соблюдения. Каждый гражданин вправе ожидать от работника Учреждения поведения в отношениях с ним в соответствии с положениями Кодекса.</w:t>
      </w:r>
    </w:p>
    <w:p w:rsidR="0006613C" w:rsidRPr="00AF0E29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 Общие принципы и правила служебного поведения</w:t>
      </w: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2.1. Деятельность Учреждения, а также его работников основывается на следующих принципах: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законность;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профессионализм;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добросовестность;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конфиденциальность;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справедливость;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информационная открытость;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ответственность;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объективность при принятии решений.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2.2. Работники Учреждения, сознавая ответственность перед государством, обществом и гражданами, обязаны: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б) соблюдать требования законодательства Российской Федерации, Ивановской области и локальных документов Учреждения;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в) осуществлять свою деятельность в пределах своих полномочий и полномочий Учреждения;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г) 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д) 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 для лиц, оказавшихся в трудной жизненной ситуации;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е)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з) 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и) соблюдать нормы служебной и профессиональной этики, правила делового поведения и общения;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к) проявлять корректность и внимательность к гражданам и должностным лицам при служебном взаимодействии с ними;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л)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взятки,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lastRenderedPageBreak/>
        <w:t>м) 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н) 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Учреждении,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о) 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</w:t>
      </w:r>
      <w:proofErr w:type="gramStart"/>
      <w:r w:rsidRPr="00AF0E29">
        <w:rPr>
          <w:rFonts w:ascii="Times New Roman" w:hAnsi="Times New Roman" w:cs="Times New Roman"/>
        </w:rPr>
        <w:t>служебную информацию</w:t>
      </w:r>
      <w:proofErr w:type="gramEnd"/>
      <w:r w:rsidRPr="00AF0E29">
        <w:rPr>
          <w:rFonts w:ascii="Times New Roman" w:hAnsi="Times New Roman" w:cs="Times New Roman"/>
        </w:rPr>
        <w:t xml:space="preserve"> и иные сведения, ставшие известными в связи с исполнением трудовых обязанностей;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п) не допускать оказания воздействия на своих коллег в целях принятия противозаконного и (или) необоснованного решения;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р) 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с) 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т) 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у) 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ф)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х)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ц) 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ч) 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2.3. Руководитель Учреждения и руководители структурных подразделений Учреждения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2.4. Руководитель Учреждения и руководители структурных подразделений Учреждения: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а) 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Pr="00AF0E29">
        <w:rPr>
          <w:rFonts w:ascii="Times New Roman" w:hAnsi="Times New Roman" w:cs="Times New Roman"/>
        </w:rPr>
        <w:t>коррупционно</w:t>
      </w:r>
      <w:proofErr w:type="spellEnd"/>
      <w:r w:rsidRPr="00AF0E29">
        <w:rPr>
          <w:rFonts w:ascii="Times New Roman" w:hAnsi="Times New Roman" w:cs="Times New Roman"/>
        </w:rPr>
        <w:t xml:space="preserve"> опасного поведения;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б) содействуют установлению и поддержанию в коллективе здорового морально-</w:t>
      </w:r>
      <w:r w:rsidRPr="00AF0E29">
        <w:rPr>
          <w:rFonts w:ascii="Times New Roman" w:hAnsi="Times New Roman" w:cs="Times New Roman"/>
        </w:rPr>
        <w:lastRenderedPageBreak/>
        <w:t>психологического климата;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в) 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г) не допускают по отношению к подчиненным работникам необоснованных претензий, а также фактов грубости и бестактности;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д) 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е) организуют оказание поддержки и помощи молодым специалистам (с опытом работы до трех лет) в приобретении профессиональных навыков.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06613C" w:rsidRPr="00AF0E29" w:rsidRDefault="0006613C" w:rsidP="0006613C">
      <w:pPr>
        <w:pStyle w:val="ConsPlusNormal"/>
        <w:jc w:val="both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 Этические нормы служебного поведения работников</w:t>
      </w: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6E63">
        <w:rPr>
          <w:rFonts w:ascii="Times New Roman" w:hAnsi="Times New Roman" w:cs="Times New Roman"/>
        </w:rPr>
        <w:t xml:space="preserve">3.1. В должностном поведении работнику Учреждения необходимо руководствоваться тем, что в соответствии с </w:t>
      </w:r>
      <w:hyperlink r:id="rId8" w:history="1">
        <w:r w:rsidRPr="00D36E63">
          <w:rPr>
            <w:rFonts w:ascii="Times New Roman" w:hAnsi="Times New Roman" w:cs="Times New Roman"/>
          </w:rPr>
          <w:t>Конституцией</w:t>
        </w:r>
      </w:hyperlink>
      <w:r w:rsidRPr="00D36E63">
        <w:rPr>
          <w:rFonts w:ascii="Times New Roman" w:hAnsi="Times New Roman" w:cs="Times New Roman"/>
        </w:rPr>
        <w:t xml:space="preserve"> Российской Федерации человек, его права и свободы являются </w:t>
      </w:r>
      <w:r w:rsidRPr="00AF0E29">
        <w:rPr>
          <w:rFonts w:ascii="Times New Roman" w:hAnsi="Times New Roman" w:cs="Times New Roman"/>
        </w:rPr>
        <w:t>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3.2. В должностном поведении работник Учреждения воздерживается от: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3.3.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3.5.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6613C" w:rsidRPr="00AF0E29" w:rsidRDefault="0006613C" w:rsidP="0006613C">
      <w:pPr>
        <w:pStyle w:val="ConsPlusNormal"/>
        <w:jc w:val="both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 Ответственность за нарушение положений Кодекса</w:t>
      </w:r>
    </w:p>
    <w:p w:rsidR="0006613C" w:rsidRPr="00AF0E29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</w:p>
    <w:p w:rsidR="0006613C" w:rsidRPr="00AF0E29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4.1. Нарушение работниками Учреждений положений настоящего Кодекса подлежит </w:t>
      </w:r>
      <w:r w:rsidRPr="00AF0E29">
        <w:rPr>
          <w:rFonts w:ascii="Times New Roman" w:hAnsi="Times New Roman" w:cs="Times New Roman"/>
        </w:rPr>
        <w:lastRenderedPageBreak/>
        <w:t>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4.2.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06613C" w:rsidRPr="00AF0E29" w:rsidRDefault="0006613C" w:rsidP="0006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E29">
        <w:rPr>
          <w:rFonts w:ascii="Times New Roman" w:hAnsi="Times New Roman" w:cs="Times New Roman"/>
        </w:rPr>
        <w:t xml:space="preserve">4.4.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F0E29">
        <w:rPr>
          <w:rFonts w:ascii="Times New Roman" w:hAnsi="Times New Roman" w:cs="Times New Roman"/>
        </w:rPr>
        <w:t>коррупционно</w:t>
      </w:r>
      <w:proofErr w:type="spellEnd"/>
      <w:r w:rsidRPr="00AF0E29">
        <w:rPr>
          <w:rFonts w:ascii="Times New Roman" w:hAnsi="Times New Roman" w:cs="Times New Roman"/>
        </w:rPr>
        <w:t xml:space="preserve"> опасной ситуации.</w:t>
      </w:r>
    </w:p>
    <w:p w:rsidR="0006613C" w:rsidRPr="00AF0E29" w:rsidRDefault="0006613C" w:rsidP="00066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13C" w:rsidRDefault="0006613C" w:rsidP="0006613C">
      <w:pPr>
        <w:pStyle w:val="ConsPlusNormal"/>
        <w:jc w:val="center"/>
        <w:rPr>
          <w:rFonts w:ascii="Times New Roman" w:hAnsi="Times New Roman" w:cs="Times New Roman"/>
        </w:rPr>
      </w:pPr>
      <w:bookmarkStart w:id="2" w:name="P670"/>
      <w:bookmarkEnd w:id="2"/>
    </w:p>
    <w:sectPr w:rsidR="0006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C"/>
    <w:rsid w:val="0006613C"/>
    <w:rsid w:val="002D32AB"/>
    <w:rsid w:val="005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F642-F393-4C22-B93C-8CB1B0B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661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4D4BAA3FD7E730B03C26B3AD3280C3F182C9F3D108AAC9E7BFD55862FB2F09751D7D03525EF2884AC7I5M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24D4BAA3FD7E730B03C26B3AD3280C2FD85CFFF835FA898B2B1D05032A13F1F3C11751B5909BDCE1FC85D48E6796083233C1FIBM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4D4BAA3FD7E730B03C26B3AD3280C2FD85CFFB8E5FA898B2B1D05032A13F0D3C49711C5343EC8954C75C4BIFM8G" TargetMode="External"/><Relationship Id="rId5" Type="http://schemas.openxmlformats.org/officeDocument/2006/relationships/hyperlink" Target="consultantplus://offline/ref=F5324D4BAA3FD7E730B03C26B3AD3280C3F182C9F3D108AAC9E7BFD55862FB2F09751D7D03525EF2884AC7I5MC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2020-03-13T10:16:00Z</dcterms:created>
  <dcterms:modified xsi:type="dcterms:W3CDTF">2020-03-13T10:47:00Z</dcterms:modified>
</cp:coreProperties>
</file>